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B4609D" w:rsidRPr="00D5245A" w:rsidTr="00D43A9D">
        <w:tc>
          <w:tcPr>
            <w:tcW w:w="4503" w:type="dxa"/>
          </w:tcPr>
          <w:p w:rsidR="00B4609D" w:rsidRPr="00235CB9" w:rsidRDefault="00B4609D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609D" w:rsidRPr="00D5245A" w:rsidRDefault="00B4609D" w:rsidP="00D43A9D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 w:rsidR="005162B0">
              <w:rPr>
                <w:sz w:val="28"/>
                <w:szCs w:val="28"/>
              </w:rPr>
              <w:t>2</w:t>
            </w:r>
            <w:r w:rsidR="007710AE">
              <w:rPr>
                <w:sz w:val="28"/>
                <w:szCs w:val="28"/>
              </w:rPr>
              <w:t>5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B4609D" w:rsidRPr="00D5245A" w:rsidRDefault="00B4609D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 годи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 w:rsidR="00C825CE">
              <w:rPr>
                <w:rFonts w:eastAsia="Calibri"/>
                <w:sz w:val="28"/>
                <w:szCs w:val="28"/>
              </w:rPr>
              <w:t>от 26.12.2019 № 83</w:t>
            </w:r>
            <w:r w:rsidR="005162B0">
              <w:rPr>
                <w:rFonts w:eastAsia="Calibri"/>
                <w:sz w:val="28"/>
                <w:szCs w:val="28"/>
              </w:rPr>
              <w:t xml:space="preserve"> </w:t>
            </w:r>
            <w:r w:rsidR="005162B0" w:rsidRPr="008D66CF">
              <w:rPr>
                <w:rFonts w:eastAsia="Calibri"/>
                <w:sz w:val="28"/>
                <w:szCs w:val="28"/>
              </w:rPr>
              <w:t>(в редакции решения Земского собрания Княгининского муниципал</w:t>
            </w:r>
            <w:r w:rsidR="00D560B7">
              <w:rPr>
                <w:rFonts w:eastAsia="Calibri"/>
                <w:sz w:val="28"/>
                <w:szCs w:val="28"/>
              </w:rPr>
              <w:t xml:space="preserve">ьного района от 12.11.2020 №30 </w:t>
            </w:r>
            <w:r w:rsidR="005162B0" w:rsidRPr="008D66CF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B4609D" w:rsidRPr="00551980" w:rsidRDefault="00B4609D" w:rsidP="00B4609D">
      <w:pPr>
        <w:spacing w:after="0"/>
        <w:rPr>
          <w:b/>
          <w:bCs/>
          <w:sz w:val="28"/>
          <w:szCs w:val="28"/>
        </w:rPr>
      </w:pPr>
    </w:p>
    <w:p w:rsidR="00B4609D" w:rsidRPr="00B4609D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B4609D" w:rsidRPr="005162B0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распределения и предоставления бюджетам поселений Княгининског</w:t>
      </w:r>
      <w:r w:rsidR="007710AE">
        <w:rPr>
          <w:b/>
          <w:bCs/>
          <w:sz w:val="28"/>
          <w:szCs w:val="28"/>
        </w:rPr>
        <w:t>о муниципального района иных межбюджетных трансфертов</w:t>
      </w:r>
      <w:r w:rsidRPr="00B4609D">
        <w:rPr>
          <w:b/>
          <w:bCs/>
          <w:sz w:val="28"/>
          <w:szCs w:val="28"/>
        </w:rPr>
        <w:t xml:space="preserve"> </w:t>
      </w:r>
      <w:r w:rsidR="005162B0" w:rsidRPr="005162B0">
        <w:rPr>
          <w:b/>
          <w:bCs/>
          <w:sz w:val="28"/>
          <w:szCs w:val="28"/>
        </w:rPr>
        <w:t xml:space="preserve">на капитальный ремонт и ремонт автомобильных дорог общего пользования местного значения за счет средств областного бюджета </w:t>
      </w:r>
    </w:p>
    <w:p w:rsidR="00B4609D" w:rsidRPr="00ED0BAE" w:rsidRDefault="00B4609D" w:rsidP="00B4609D">
      <w:pPr>
        <w:spacing w:after="0"/>
        <w:jc w:val="both"/>
        <w:rPr>
          <w:b/>
          <w:sz w:val="28"/>
          <w:szCs w:val="28"/>
        </w:rPr>
      </w:pPr>
    </w:p>
    <w:p w:rsidR="00B4609D" w:rsidRPr="00C15CD1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</w:t>
      </w:r>
      <w:r w:rsid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</w:t>
      </w:r>
      <w:r w:rsidRPr="0069620D">
        <w:rPr>
          <w:sz w:val="28"/>
          <w:szCs w:val="28"/>
        </w:rPr>
        <w:t xml:space="preserve">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Pr="00ED0BAE">
        <w:rPr>
          <w:sz w:val="28"/>
          <w:szCs w:val="28"/>
        </w:rPr>
        <w:t xml:space="preserve"> </w:t>
      </w:r>
      <w:r w:rsidR="005162B0" w:rsidRPr="00A31A3A">
        <w:rPr>
          <w:bCs/>
          <w:sz w:val="28"/>
          <w:szCs w:val="28"/>
        </w:rPr>
        <w:t xml:space="preserve">на капитальный ремонт и ремонт автомобильных дорог общего пользования местного значения за счет средств областного бюджета </w:t>
      </w:r>
      <w:r w:rsidRPr="00C15CD1">
        <w:rPr>
          <w:sz w:val="28"/>
          <w:szCs w:val="28"/>
        </w:rPr>
        <w:t xml:space="preserve">(далее </w:t>
      </w:r>
      <w:r w:rsidR="007710AE"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>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 xml:space="preserve">являются субсидии из </w:t>
      </w:r>
      <w:r w:rsidR="005162B0">
        <w:rPr>
          <w:sz w:val="28"/>
          <w:szCs w:val="28"/>
        </w:rPr>
        <w:t>областного бюджета</w:t>
      </w:r>
      <w:r>
        <w:rPr>
          <w:sz w:val="28"/>
          <w:szCs w:val="28"/>
        </w:rPr>
        <w:t>.</w:t>
      </w: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7710AE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B4609D" w:rsidRPr="00C15CD1" w:rsidRDefault="00B4609D" w:rsidP="00B4609D">
      <w:pPr>
        <w:spacing w:after="0"/>
        <w:jc w:val="both"/>
        <w:outlineLvl w:val="1"/>
        <w:rPr>
          <w:sz w:val="28"/>
          <w:szCs w:val="28"/>
        </w:rPr>
      </w:pPr>
    </w:p>
    <w:p w:rsidR="00692D38" w:rsidRDefault="00B4609D" w:rsidP="00B4609D">
      <w:pPr>
        <w:spacing w:after="0"/>
        <w:ind w:firstLine="567"/>
        <w:jc w:val="both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 w:rsidR="007710AE">
        <w:rPr>
          <w:sz w:val="28"/>
          <w:szCs w:val="28"/>
        </w:rPr>
        <w:t xml:space="preserve">Иные межбюджетные трансферты </w:t>
      </w:r>
      <w:r w:rsidRPr="00C15CD1">
        <w:rPr>
          <w:sz w:val="28"/>
          <w:szCs w:val="28"/>
        </w:rPr>
        <w:t>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направляются поселениям Княгининского муниципального района</w:t>
      </w:r>
      <w:r w:rsidR="00A74F00">
        <w:rPr>
          <w:sz w:val="28"/>
          <w:szCs w:val="28"/>
        </w:rPr>
        <w:t xml:space="preserve"> в соответствии с перечнем мероприятий, в целях софинансирования которых предоставляется субсидия из областного бюджета согласно </w:t>
      </w:r>
      <w:r w:rsidR="00692D38">
        <w:rPr>
          <w:sz w:val="28"/>
          <w:szCs w:val="28"/>
        </w:rPr>
        <w:t>заключенному соглашению между министерством транспорта и автомобильных дорог Нижегородской области и администрацией Княгининского муниципального района (далее – соглашение).</w:t>
      </w:r>
    </w:p>
    <w:p w:rsidR="00B4609D" w:rsidRPr="00BC32A4" w:rsidRDefault="00B4609D" w:rsidP="00B4609D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направляются поселениями строго по целевому назначению на мероприятия,</w:t>
      </w:r>
      <w:r w:rsidR="00692D38">
        <w:rPr>
          <w:sz w:val="28"/>
          <w:szCs w:val="28"/>
        </w:rPr>
        <w:t xml:space="preserve"> отраженные в соглашении.</w:t>
      </w:r>
      <w:r>
        <w:rPr>
          <w:sz w:val="28"/>
          <w:szCs w:val="28"/>
        </w:rPr>
        <w:t xml:space="preserve"> </w:t>
      </w:r>
    </w:p>
    <w:p w:rsidR="00B4609D" w:rsidRDefault="00B4609D" w:rsidP="00B4609D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609D" w:rsidRPr="00A1767A" w:rsidRDefault="00B4609D" w:rsidP="00B4609D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B4609D" w:rsidRPr="00A1767A" w:rsidRDefault="00B4609D" w:rsidP="00B4609D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B4609D" w:rsidRPr="007710AE" w:rsidRDefault="00B4609D" w:rsidP="00692D38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предоставляются муниципальным образованиям Княгининского муниципального района</w:t>
      </w:r>
      <w:r w:rsidR="00692D38">
        <w:rPr>
          <w:sz w:val="28"/>
          <w:szCs w:val="28"/>
        </w:rPr>
        <w:t xml:space="preserve">,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Нижегородской области от 30 ноября 2011 года № 978 «Об утверждении Порядка формирования и использования бюджетных ассигнований дорожного фонда Нижегородской области» с изменениями, внесенными в него</w:t>
      </w:r>
      <w:r w:rsidR="00692D38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C75B54" w:rsidRDefault="00C75B54" w:rsidP="00C75B5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692D38" w:rsidRDefault="00692D38" w:rsidP="00C75B5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7710AE" w:rsidRPr="007710AE" w:rsidRDefault="00B4609D" w:rsidP="007710AE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C75B54" w:rsidRPr="00C15CD1" w:rsidRDefault="00C75B54" w:rsidP="00B4609D">
      <w:pPr>
        <w:spacing w:after="0"/>
        <w:jc w:val="center"/>
        <w:outlineLvl w:val="1"/>
        <w:rPr>
          <w:sz w:val="28"/>
          <w:szCs w:val="28"/>
        </w:rPr>
      </w:pPr>
    </w:p>
    <w:p w:rsidR="00B4609D" w:rsidRPr="007710AE" w:rsidRDefault="00B4609D" w:rsidP="007710AE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 w:rsidR="007710AE" w:rsidRPr="007710AE">
        <w:rPr>
          <w:sz w:val="28"/>
          <w:szCs w:val="28"/>
        </w:rPr>
        <w:t>иных межбюджетных трансфертов</w:t>
      </w:r>
      <w:r w:rsidR="00C75B54" w:rsidRPr="007710AE">
        <w:rPr>
          <w:sz w:val="28"/>
          <w:szCs w:val="28"/>
        </w:rPr>
        <w:t xml:space="preserve"> </w:t>
      </w:r>
      <w:r w:rsidRPr="007710AE">
        <w:rPr>
          <w:sz w:val="28"/>
          <w:szCs w:val="28"/>
        </w:rPr>
        <w:t>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и администрациями поселений на предоставление</w:t>
      </w:r>
      <w:r w:rsidR="00C75B54">
        <w:rPr>
          <w:sz w:val="28"/>
          <w:szCs w:val="28"/>
        </w:rPr>
        <w:t xml:space="preserve"> </w:t>
      </w:r>
      <w:r w:rsidR="007710AE" w:rsidRP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.</w:t>
      </w:r>
    </w:p>
    <w:p w:rsidR="00B4609D" w:rsidRDefault="00B4609D" w:rsidP="00B4609D">
      <w:pPr>
        <w:spacing w:after="0"/>
        <w:outlineLvl w:val="1"/>
        <w:rPr>
          <w:b/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  <w:r w:rsidR="007710AE">
        <w:rPr>
          <w:b/>
          <w:sz w:val="28"/>
          <w:szCs w:val="28"/>
        </w:rPr>
        <w:t xml:space="preserve"> 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Default="00B4609D" w:rsidP="00B4609D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направляют </w:t>
      </w:r>
      <w:r w:rsidR="007710AE">
        <w:rPr>
          <w:sz w:val="28"/>
          <w:szCs w:val="28"/>
        </w:rPr>
        <w:t>иные межбюджетные трансферты</w:t>
      </w:r>
      <w:r w:rsidR="00C75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целевому назначению. </w:t>
      </w:r>
    </w:p>
    <w:p w:rsidR="00B4609D" w:rsidRPr="00E26BDC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C75B5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представляют отчеты об использовании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 xml:space="preserve">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 w:rsidR="00C75B54"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 w:rsidR="00C75B54"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B4609D" w:rsidRDefault="00B4609D" w:rsidP="00B4609D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 xml:space="preserve">ользованием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>осуществляют органы муниципального фи</w:t>
      </w:r>
      <w:r w:rsidR="00201E9F">
        <w:rPr>
          <w:sz w:val="28"/>
          <w:szCs w:val="28"/>
        </w:rPr>
        <w:t>нансового контроля в пределах своих</w:t>
      </w:r>
      <w:r>
        <w:rPr>
          <w:sz w:val="28"/>
          <w:szCs w:val="28"/>
        </w:rPr>
        <w:t xml:space="preserve"> полномочий</w:t>
      </w:r>
      <w:bookmarkStart w:id="0" w:name="_GoBack"/>
      <w:bookmarkEnd w:id="0"/>
      <w:r>
        <w:rPr>
          <w:sz w:val="28"/>
          <w:szCs w:val="28"/>
        </w:rPr>
        <w:t>.</w:t>
      </w:r>
    </w:p>
    <w:sectPr w:rsidR="00493C13" w:rsidRPr="00B4609D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47D" w:rsidRDefault="0073447D" w:rsidP="00EF6835">
      <w:pPr>
        <w:spacing w:after="0"/>
      </w:pPr>
      <w:r>
        <w:separator/>
      </w:r>
    </w:p>
  </w:endnote>
  <w:endnote w:type="continuationSeparator" w:id="0">
    <w:p w:rsidR="0073447D" w:rsidRDefault="0073447D" w:rsidP="00EF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47D" w:rsidRDefault="0073447D" w:rsidP="00EF6835">
      <w:pPr>
        <w:spacing w:after="0"/>
      </w:pPr>
      <w:r>
        <w:separator/>
      </w:r>
    </w:p>
  </w:footnote>
  <w:footnote w:type="continuationSeparator" w:id="0">
    <w:p w:rsidR="0073447D" w:rsidRDefault="0073447D" w:rsidP="00EF68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6B6DD0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1E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7344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6B6DD0">
        <w:pPr>
          <w:pStyle w:val="a5"/>
          <w:jc w:val="center"/>
        </w:pPr>
        <w:r>
          <w:fldChar w:fldCharType="begin"/>
        </w:r>
        <w:r w:rsidR="00201E9F">
          <w:instrText>PAGE   \* MERGEFORMAT</w:instrText>
        </w:r>
        <w:r>
          <w:fldChar w:fldCharType="separate"/>
        </w:r>
        <w:r w:rsidR="00D560B7">
          <w:rPr>
            <w:noProof/>
          </w:rPr>
          <w:t>2</w:t>
        </w:r>
        <w:r>
          <w:fldChar w:fldCharType="end"/>
        </w:r>
      </w:p>
    </w:sdtContent>
  </w:sdt>
  <w:p w:rsidR="00AD6283" w:rsidRDefault="0073447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09D"/>
    <w:rsid w:val="00103F4B"/>
    <w:rsid w:val="00201E9F"/>
    <w:rsid w:val="003C3AED"/>
    <w:rsid w:val="00493C13"/>
    <w:rsid w:val="00495DD3"/>
    <w:rsid w:val="005162B0"/>
    <w:rsid w:val="00692D38"/>
    <w:rsid w:val="006B6DD0"/>
    <w:rsid w:val="0073447D"/>
    <w:rsid w:val="007710AE"/>
    <w:rsid w:val="00982F39"/>
    <w:rsid w:val="009E6B40"/>
    <w:rsid w:val="00A74F00"/>
    <w:rsid w:val="00B4609D"/>
    <w:rsid w:val="00B7280B"/>
    <w:rsid w:val="00C75B54"/>
    <w:rsid w:val="00C825CE"/>
    <w:rsid w:val="00CB43DB"/>
    <w:rsid w:val="00D560B7"/>
    <w:rsid w:val="00DA00F0"/>
    <w:rsid w:val="00EF6835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09D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B4609D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B4609D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B460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609D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B4609D"/>
  </w:style>
  <w:style w:type="paragraph" w:customStyle="1" w:styleId="ConsPlusNormal">
    <w:name w:val="ConsPlusNormal"/>
    <w:rsid w:val="00B4609D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2020-11-16T10:26:00Z</cp:lastPrinted>
  <dcterms:created xsi:type="dcterms:W3CDTF">2019-11-01T05:10:00Z</dcterms:created>
  <dcterms:modified xsi:type="dcterms:W3CDTF">2020-11-16T10:30:00Z</dcterms:modified>
</cp:coreProperties>
</file>